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5D1F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分科会・研究会開催連絡票</w:t>
      </w:r>
      <w:bookmarkStart w:id="0" w:name="_GoBack"/>
      <w:bookmarkEnd w:id="0"/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  <w:r>
        <w:rPr>
          <w:rFonts w:hint="eastAsia"/>
          <w:sz w:val="28"/>
        </w:rPr>
        <w:t>生涯教育委員長</w:t>
      </w:r>
      <w:r>
        <w:rPr>
          <w:rFonts w:hint="eastAsia"/>
        </w:rPr>
        <w:t xml:space="preserve">　殿</w:t>
      </w:r>
    </w:p>
    <w:p w:rsidR="00000000" w:rsidRDefault="00293A75">
      <w:pPr>
        <w:ind w:firstLineChars="800" w:firstLine="1920"/>
        <w:rPr>
          <w:rFonts w:hint="eastAsia"/>
        </w:rPr>
      </w:pPr>
      <w:r>
        <w:rPr>
          <w:rFonts w:hint="eastAsia"/>
        </w:rPr>
        <w:t>申込者：（所属）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>)</w:t>
      </w:r>
      <w:r>
        <w:rPr>
          <w:rFonts w:hint="eastAsia"/>
          <w:u w:val="single"/>
        </w:rPr>
        <w:t xml:space="preserve">　　　　　　　　</w:t>
      </w: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  <w:r>
        <w:rPr>
          <w:rFonts w:hint="eastAsia"/>
        </w:rPr>
        <w:t xml:space="preserve">分科会名　　　　　　　　　　　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分科会</w:t>
      </w: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  <w:r>
        <w:rPr>
          <w:rFonts w:hint="eastAsia"/>
        </w:rPr>
        <w:t xml:space="preserve">分科会、研究会名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  <w:r>
        <w:rPr>
          <w:rFonts w:hint="eastAsia"/>
        </w:rPr>
        <w:t xml:space="preserve">開催日時　　</w:t>
      </w:r>
      <w:r>
        <w:rPr>
          <w:rFonts w:hint="eastAsia"/>
          <w:u w:val="single"/>
        </w:rPr>
        <w:t xml:space="preserve">平成　　　年　　　月　　　日（　　）：　　　　時から　</w:t>
      </w: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  <w:r>
        <w:rPr>
          <w:rFonts w:hint="eastAsia"/>
        </w:rPr>
        <w:t xml:space="preserve">開催場所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  <w:r>
        <w:rPr>
          <w:rFonts w:hint="eastAsia"/>
        </w:rPr>
        <w:t xml:space="preserve">特別講演の有無　　　　　　　　　　　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有、　　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無</w:t>
      </w: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  <w:r>
        <w:rPr>
          <w:rFonts w:hint="eastAsia"/>
        </w:rPr>
        <w:t xml:space="preserve">一般公開の有無　　　　　　　　　　　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有、　　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無</w:t>
      </w:r>
    </w:p>
    <w:p w:rsidR="00000000" w:rsidRDefault="00293A75">
      <w:pPr>
        <w:rPr>
          <w:rFonts w:hint="eastAsia"/>
        </w:rPr>
      </w:pPr>
      <w:r>
        <w:rPr>
          <w:rFonts w:hint="eastAsia"/>
        </w:rPr>
        <w:t>（一般公開する場合は一般向</w:t>
      </w:r>
      <w:r>
        <w:rPr>
          <w:rFonts w:hint="eastAsia"/>
        </w:rPr>
        <w:t>けパンフレットを作成添付してください）</w:t>
      </w: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  <w:r>
        <w:rPr>
          <w:rFonts w:hint="eastAsia"/>
        </w:rPr>
        <w:t>受付予定者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貴分科会・研究会</w:t>
      </w:r>
      <w:r>
        <w:t>1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00000" w:rsidRDefault="00293A7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生涯教育委員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00000" w:rsidRDefault="00293A75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5257800" cy="26289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93A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その他連絡事項：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9pt;width:414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">
                <v:textbox>
                  <w:txbxContent>
                    <w:p w:rsidR="00000000" w:rsidRDefault="00293A7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その他連絡事項：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rPr>
          <w:rFonts w:hint="eastAsia"/>
        </w:rPr>
      </w:pPr>
    </w:p>
    <w:p w:rsidR="00000000" w:rsidRDefault="00293A75">
      <w:pPr>
        <w:pStyle w:val="a3"/>
        <w:rPr>
          <w:rFonts w:hint="eastAsia"/>
        </w:rPr>
      </w:pPr>
      <w:r>
        <w:rPr>
          <w:rFonts w:hint="eastAsia"/>
        </w:rPr>
        <w:t>申込をする場合、この用紙と開催案内文（一般公開の場合は一般用パンフレットも同時に）を添付文書として、生涯教育委員長宛に送付してください。</w:t>
      </w:r>
    </w:p>
    <w:sectPr w:rsidR="00000000"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F"/>
    <w:rsid w:val="00293A75"/>
    <w:rsid w:val="00A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支部開催行事・勉強会連絡表</vt:lpstr>
    </vt:vector>
  </TitlesOfParts>
  <Company> 根本クリニック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支部開催行事・勉強会連絡表</dc:title>
  <dc:subject/>
  <dc:creator>nemoto</dc:creator>
  <cp:keywords/>
  <dc:description/>
  <cp:lastModifiedBy>石森 光一</cp:lastModifiedBy>
  <cp:revision>2</cp:revision>
  <dcterms:created xsi:type="dcterms:W3CDTF">2015-12-14T09:01:00Z</dcterms:created>
  <dcterms:modified xsi:type="dcterms:W3CDTF">2015-12-14T09:01:00Z</dcterms:modified>
</cp:coreProperties>
</file>